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EA3" w:rsidRDefault="009E7EA3">
      <w:r w:rsidRPr="009E7EA3">
        <w:t>Consultazione bandi di gara e contratti</w:t>
      </w:r>
    </w:p>
    <w:p w:rsidR="009E7EA3" w:rsidRDefault="009E7EA3"/>
    <w:p w:rsidR="009E7EA3" w:rsidRDefault="009E7EA3">
      <w:bookmarkStart w:id="0" w:name="_GoBack"/>
      <w:bookmarkEnd w:id="0"/>
    </w:p>
    <w:p w:rsidR="00E43B42" w:rsidRDefault="009E7EA3">
      <w:r w:rsidRPr="009E7EA3">
        <w:t>http://sigeg.giustizia.it/Contratti/Ricerca</w:t>
      </w:r>
    </w:p>
    <w:sectPr w:rsidR="00E43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A3"/>
    <w:rsid w:val="00347FB7"/>
    <w:rsid w:val="008E1EE4"/>
    <w:rsid w:val="009E7EA3"/>
    <w:rsid w:val="00C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CCA0"/>
  <w15:chartTrackingRefBased/>
  <w15:docId w15:val="{6B4C1648-8A9E-4FDE-A460-18C6E5EB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Aniello Prisco</dc:creator>
  <cp:keywords/>
  <dc:description/>
  <cp:lastModifiedBy>Aniello Prisco</cp:lastModifiedBy>
  <cp:revision>1</cp:revision>
  <dcterms:created xsi:type="dcterms:W3CDTF">2023-05-04T10:00:00Z</dcterms:created>
  <dcterms:modified xsi:type="dcterms:W3CDTF">2023-05-04T10:02:00Z</dcterms:modified>
</cp:coreProperties>
</file>